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D6D" w:rsidRPr="00705529" w:rsidRDefault="00316D6D" w:rsidP="00607164">
      <w:pPr>
        <w:pStyle w:val="NoSpacing"/>
        <w:rPr>
          <w:sz w:val="42"/>
          <w:szCs w:val="42"/>
          <w:u w:val="single"/>
        </w:rPr>
      </w:pPr>
      <w:r w:rsidRPr="00705529">
        <w:rPr>
          <w:noProof/>
          <w:sz w:val="42"/>
          <w:szCs w:val="42"/>
          <w:lang w:eastAsia="en-GB"/>
        </w:rPr>
        <w:t xml:space="preserve">              </w:t>
      </w:r>
      <w:r w:rsidR="00607164" w:rsidRPr="00705529">
        <w:rPr>
          <w:noProof/>
          <w:sz w:val="42"/>
          <w:szCs w:val="42"/>
          <w:lang w:eastAsia="en-GB"/>
        </w:rPr>
        <w:t xml:space="preserve">                         </w:t>
      </w:r>
    </w:p>
    <w:p w:rsidR="0049510C" w:rsidRPr="00705529" w:rsidRDefault="0049510C" w:rsidP="0049510C">
      <w:pPr>
        <w:pStyle w:val="NoSpacing"/>
        <w:jc w:val="center"/>
        <w:rPr>
          <w:sz w:val="42"/>
          <w:szCs w:val="42"/>
          <w:u w:val="single"/>
        </w:rPr>
      </w:pPr>
      <w:r w:rsidRPr="00705529">
        <w:rPr>
          <w:sz w:val="42"/>
          <w:szCs w:val="42"/>
          <w:u w:val="single"/>
        </w:rPr>
        <w:t>C</w:t>
      </w:r>
      <w:r w:rsidR="00705529" w:rsidRPr="00705529">
        <w:rPr>
          <w:sz w:val="42"/>
          <w:szCs w:val="42"/>
          <w:u w:val="single"/>
        </w:rPr>
        <w:t>AMBRIDGE CORN EXCHANGE &amp; BOX OFFICE - ACCESSIBILITY</w:t>
      </w:r>
    </w:p>
    <w:p w:rsidR="00705529" w:rsidRDefault="00705529" w:rsidP="0049510C">
      <w:pPr>
        <w:pStyle w:val="NoSpacing"/>
        <w:jc w:val="center"/>
        <w:rPr>
          <w:sz w:val="28"/>
          <w:szCs w:val="28"/>
          <w:u w:val="single"/>
        </w:rPr>
      </w:pPr>
    </w:p>
    <w:p w:rsidR="00121F7C" w:rsidRPr="00C84EBE" w:rsidRDefault="0049510C" w:rsidP="004860EA">
      <w:pPr>
        <w:pStyle w:val="NoSpacing"/>
        <w:jc w:val="both"/>
        <w:rPr>
          <w:sz w:val="24"/>
          <w:szCs w:val="24"/>
        </w:rPr>
      </w:pPr>
      <w:r w:rsidRPr="00C84EBE">
        <w:rPr>
          <w:sz w:val="24"/>
          <w:szCs w:val="24"/>
        </w:rPr>
        <w:t>T</w:t>
      </w:r>
      <w:r w:rsidR="00121F7C" w:rsidRPr="00C84EBE">
        <w:rPr>
          <w:sz w:val="24"/>
          <w:szCs w:val="24"/>
        </w:rPr>
        <w:t xml:space="preserve">he Cambridge Corn Exchange </w:t>
      </w:r>
      <w:r w:rsidR="00442A48">
        <w:rPr>
          <w:sz w:val="24"/>
          <w:szCs w:val="24"/>
        </w:rPr>
        <w:t>and Cambridge Live Tickets Box Office are</w:t>
      </w:r>
      <w:r w:rsidR="00121F7C" w:rsidRPr="00C84EBE">
        <w:rPr>
          <w:sz w:val="24"/>
          <w:szCs w:val="24"/>
        </w:rPr>
        <w:t xml:space="preserve"> designed to cater for the needs of all our customers, including those with disabilities. If you have any questions not answered in this section, or suggestions about what would make it more helpful, please email access@cambridgelivetrust.co.uk or call on 01223 </w:t>
      </w:r>
      <w:r w:rsidR="003D160B" w:rsidRPr="00C84EBE">
        <w:rPr>
          <w:sz w:val="24"/>
          <w:szCs w:val="24"/>
        </w:rPr>
        <w:t xml:space="preserve">357851 </w:t>
      </w:r>
      <w:r w:rsidR="00705529">
        <w:rPr>
          <w:sz w:val="24"/>
          <w:szCs w:val="24"/>
        </w:rPr>
        <w:t>and ask for Will</w:t>
      </w:r>
      <w:r w:rsidR="00121F7C" w:rsidRPr="00C84EBE">
        <w:rPr>
          <w:sz w:val="24"/>
          <w:szCs w:val="24"/>
        </w:rPr>
        <w:t xml:space="preserve">, </w:t>
      </w:r>
      <w:r w:rsidR="000B31A7">
        <w:rPr>
          <w:sz w:val="24"/>
          <w:szCs w:val="24"/>
        </w:rPr>
        <w:t>Beth</w:t>
      </w:r>
      <w:r w:rsidR="00121F7C" w:rsidRPr="00C84EBE">
        <w:rPr>
          <w:sz w:val="24"/>
          <w:szCs w:val="24"/>
        </w:rPr>
        <w:t xml:space="preserve"> or Kerrie.</w:t>
      </w:r>
    </w:p>
    <w:p w:rsidR="00121F7C" w:rsidRPr="00EA69EF" w:rsidRDefault="00121F7C" w:rsidP="004860EA">
      <w:pPr>
        <w:pStyle w:val="NoSpacing"/>
        <w:jc w:val="both"/>
        <w:rPr>
          <w:b/>
          <w:sz w:val="24"/>
          <w:szCs w:val="24"/>
        </w:rPr>
      </w:pPr>
    </w:p>
    <w:p w:rsidR="00121F7C" w:rsidRDefault="00EA69EF" w:rsidP="004860EA">
      <w:pPr>
        <w:pStyle w:val="NoSpacing"/>
        <w:jc w:val="both"/>
        <w:rPr>
          <w:b/>
          <w:sz w:val="24"/>
          <w:szCs w:val="24"/>
        </w:rPr>
      </w:pPr>
      <w:r>
        <w:rPr>
          <w:b/>
          <w:sz w:val="24"/>
          <w:szCs w:val="24"/>
        </w:rPr>
        <w:t>Corn Exchange seating</w:t>
      </w:r>
    </w:p>
    <w:p w:rsidR="00CC4964" w:rsidRPr="00CC4964" w:rsidRDefault="00CC4964" w:rsidP="004860EA">
      <w:pPr>
        <w:pStyle w:val="NoSpacing"/>
        <w:jc w:val="both"/>
        <w:rPr>
          <w:rFonts w:cs="Lucida Sans Unicode"/>
          <w:sz w:val="24"/>
          <w:szCs w:val="24"/>
        </w:rPr>
      </w:pPr>
      <w:r w:rsidRPr="00CC4964">
        <w:rPr>
          <w:rFonts w:cs="Lucida Sans Unicode"/>
          <w:sz w:val="24"/>
          <w:szCs w:val="24"/>
        </w:rPr>
        <w:t>The Box Office for the Corn Exchange is called Cambridge Live Tickets and is located left of the venue, two doors down (next to the restaurant Steak &amp; Honour.)</w:t>
      </w:r>
    </w:p>
    <w:p w:rsidR="00CC4964" w:rsidRPr="00EA69EF" w:rsidRDefault="00CC4964" w:rsidP="004860EA">
      <w:pPr>
        <w:pStyle w:val="NoSpacing"/>
        <w:jc w:val="both"/>
        <w:rPr>
          <w:b/>
          <w:sz w:val="24"/>
          <w:szCs w:val="24"/>
        </w:rPr>
      </w:pPr>
    </w:p>
    <w:p w:rsidR="00121F7C" w:rsidRPr="00C84EBE" w:rsidRDefault="00C84EBE" w:rsidP="004860EA">
      <w:pPr>
        <w:pStyle w:val="NoSpacing"/>
        <w:jc w:val="both"/>
        <w:rPr>
          <w:sz w:val="24"/>
          <w:szCs w:val="24"/>
        </w:rPr>
      </w:pPr>
      <w:r w:rsidRPr="00C84EBE">
        <w:rPr>
          <w:sz w:val="24"/>
          <w:szCs w:val="24"/>
        </w:rPr>
        <w:t>We have accessible seats reserved on both the flat floor (rows O and R) and in the boxes (Hirsch and Salisbury boxes.) We also have a row reserved for visually impaired customers (row K.) During</w:t>
      </w:r>
      <w:bookmarkStart w:id="0" w:name="_GoBack"/>
      <w:bookmarkEnd w:id="0"/>
      <w:r w:rsidRPr="00C84EBE">
        <w:rPr>
          <w:sz w:val="24"/>
          <w:szCs w:val="24"/>
        </w:rPr>
        <w:t xml:space="preserve"> standing performances the accessible </w:t>
      </w:r>
      <w:r w:rsidR="00470F41">
        <w:rPr>
          <w:sz w:val="24"/>
          <w:szCs w:val="24"/>
        </w:rPr>
        <w:t>seats are in the</w:t>
      </w:r>
      <w:r w:rsidRPr="00C84EBE">
        <w:rPr>
          <w:sz w:val="24"/>
          <w:szCs w:val="24"/>
        </w:rPr>
        <w:t xml:space="preserve"> boxes.</w:t>
      </w:r>
    </w:p>
    <w:p w:rsidR="00C84EBE" w:rsidRPr="00C84EBE" w:rsidRDefault="00C84EBE" w:rsidP="004860EA">
      <w:pPr>
        <w:pStyle w:val="NoSpacing"/>
        <w:jc w:val="both"/>
        <w:rPr>
          <w:sz w:val="24"/>
          <w:szCs w:val="24"/>
        </w:rPr>
      </w:pPr>
    </w:p>
    <w:p w:rsidR="00121F7C" w:rsidRPr="00C84EBE" w:rsidRDefault="00121F7C" w:rsidP="004860EA">
      <w:pPr>
        <w:pStyle w:val="NoSpacing"/>
        <w:jc w:val="both"/>
        <w:rPr>
          <w:sz w:val="24"/>
          <w:szCs w:val="24"/>
        </w:rPr>
      </w:pPr>
      <w:r w:rsidRPr="00C84EBE">
        <w:rPr>
          <w:sz w:val="24"/>
          <w:szCs w:val="24"/>
        </w:rPr>
        <w:t>Access to all other seating areas includes:</w:t>
      </w:r>
    </w:p>
    <w:p w:rsidR="00121F7C" w:rsidRPr="00C84EBE" w:rsidRDefault="00121F7C" w:rsidP="004860EA">
      <w:pPr>
        <w:pStyle w:val="NoSpacing"/>
        <w:jc w:val="both"/>
        <w:rPr>
          <w:sz w:val="24"/>
          <w:szCs w:val="24"/>
        </w:rPr>
      </w:pPr>
      <w:r w:rsidRPr="00C84EBE">
        <w:rPr>
          <w:sz w:val="24"/>
          <w:szCs w:val="24"/>
        </w:rPr>
        <w:t>From ground floor to the tiered seating = 1-10 steps</w:t>
      </w:r>
    </w:p>
    <w:p w:rsidR="00121F7C" w:rsidRPr="00C84EBE" w:rsidRDefault="00121F7C" w:rsidP="004860EA">
      <w:pPr>
        <w:pStyle w:val="NoSpacing"/>
        <w:jc w:val="both"/>
        <w:rPr>
          <w:sz w:val="24"/>
          <w:szCs w:val="24"/>
        </w:rPr>
      </w:pPr>
      <w:r w:rsidRPr="00C84EBE">
        <w:rPr>
          <w:sz w:val="24"/>
          <w:szCs w:val="24"/>
        </w:rPr>
        <w:t>From ground floor to the Mezzanine = 16 steps</w:t>
      </w:r>
    </w:p>
    <w:p w:rsidR="00121F7C" w:rsidRPr="00C84EBE" w:rsidRDefault="00121F7C" w:rsidP="004860EA">
      <w:pPr>
        <w:pStyle w:val="NoSpacing"/>
        <w:jc w:val="both"/>
        <w:rPr>
          <w:sz w:val="24"/>
          <w:szCs w:val="24"/>
        </w:rPr>
      </w:pPr>
      <w:r w:rsidRPr="00C84EBE">
        <w:rPr>
          <w:sz w:val="24"/>
          <w:szCs w:val="24"/>
        </w:rPr>
        <w:t>From ground floor to the balcony seats = 31 steps and a further 35 steps depending on the row.</w:t>
      </w:r>
    </w:p>
    <w:p w:rsidR="00121F7C" w:rsidRPr="00C84EBE" w:rsidRDefault="00121F7C" w:rsidP="004860EA">
      <w:pPr>
        <w:pStyle w:val="NoSpacing"/>
        <w:jc w:val="both"/>
        <w:rPr>
          <w:sz w:val="24"/>
          <w:szCs w:val="24"/>
        </w:rPr>
      </w:pPr>
      <w:r w:rsidRPr="00C84EBE">
        <w:rPr>
          <w:sz w:val="24"/>
          <w:szCs w:val="24"/>
        </w:rPr>
        <w:t>From ground floor to the boxes = 19 steps (There is also a platform lift to these seats).</w:t>
      </w:r>
    </w:p>
    <w:p w:rsidR="00C84EBE" w:rsidRPr="00C84EBE" w:rsidRDefault="00C84EBE" w:rsidP="004860EA">
      <w:pPr>
        <w:pStyle w:val="NoSpacing"/>
        <w:jc w:val="both"/>
        <w:rPr>
          <w:sz w:val="24"/>
          <w:szCs w:val="24"/>
        </w:rPr>
      </w:pPr>
    </w:p>
    <w:p w:rsidR="00121F7C" w:rsidRPr="00C84EBE" w:rsidRDefault="00121F7C" w:rsidP="004860EA">
      <w:pPr>
        <w:pStyle w:val="NoSpacing"/>
        <w:jc w:val="both"/>
        <w:rPr>
          <w:sz w:val="24"/>
          <w:szCs w:val="24"/>
        </w:rPr>
      </w:pPr>
      <w:r w:rsidRPr="00C84EBE">
        <w:rPr>
          <w:sz w:val="24"/>
          <w:szCs w:val="24"/>
        </w:rPr>
        <w:t>The availability of the accessible seats is subject to the event, so please do contact the box office to confirm on 01223 357851.</w:t>
      </w:r>
    </w:p>
    <w:p w:rsidR="00C84EBE" w:rsidRPr="00C84EBE" w:rsidRDefault="00C84EBE" w:rsidP="004860EA">
      <w:pPr>
        <w:pStyle w:val="NoSpacing"/>
        <w:jc w:val="both"/>
        <w:rPr>
          <w:sz w:val="24"/>
          <w:szCs w:val="24"/>
        </w:rPr>
      </w:pPr>
    </w:p>
    <w:p w:rsidR="00C84EBE" w:rsidRPr="00C84EBE" w:rsidRDefault="00C84EBE" w:rsidP="004860EA">
      <w:pPr>
        <w:pStyle w:val="NoSpacing"/>
        <w:jc w:val="both"/>
        <w:rPr>
          <w:sz w:val="24"/>
          <w:szCs w:val="24"/>
        </w:rPr>
      </w:pPr>
      <w:r w:rsidRPr="00C84EBE">
        <w:rPr>
          <w:sz w:val="24"/>
          <w:szCs w:val="24"/>
        </w:rPr>
        <w:t>There is level access entry to the building, to the performance area and to the accessible toilets. Entrance to the front of the building is slightly elevated, however there is a drop curb and ramp access. There is</w:t>
      </w:r>
      <w:r w:rsidR="0024080E">
        <w:rPr>
          <w:sz w:val="24"/>
          <w:szCs w:val="24"/>
        </w:rPr>
        <w:t xml:space="preserve"> a second door (door B) which has</w:t>
      </w:r>
      <w:r w:rsidRPr="00C84EBE">
        <w:rPr>
          <w:sz w:val="24"/>
          <w:szCs w:val="24"/>
        </w:rPr>
        <w:t xml:space="preserve"> level access.</w:t>
      </w:r>
    </w:p>
    <w:p w:rsidR="00121F7C" w:rsidRPr="0049510C" w:rsidRDefault="00121F7C" w:rsidP="004860EA">
      <w:pPr>
        <w:pStyle w:val="NoSpacing"/>
        <w:jc w:val="both"/>
        <w:rPr>
          <w:sz w:val="24"/>
          <w:szCs w:val="24"/>
        </w:rPr>
      </w:pPr>
    </w:p>
    <w:p w:rsidR="00121F7C" w:rsidRPr="00EA69EF" w:rsidRDefault="00121F7C" w:rsidP="004860EA">
      <w:pPr>
        <w:pStyle w:val="NoSpacing"/>
        <w:jc w:val="both"/>
        <w:rPr>
          <w:b/>
          <w:sz w:val="24"/>
          <w:szCs w:val="24"/>
        </w:rPr>
      </w:pPr>
      <w:r w:rsidRPr="00EA69EF">
        <w:rPr>
          <w:b/>
          <w:sz w:val="24"/>
          <w:szCs w:val="24"/>
        </w:rPr>
        <w:t xml:space="preserve">Access to the Box Office </w:t>
      </w:r>
    </w:p>
    <w:p w:rsidR="00442A48" w:rsidRDefault="00121F7C" w:rsidP="00442A48">
      <w:pPr>
        <w:pStyle w:val="NoSpacing"/>
        <w:jc w:val="both"/>
        <w:rPr>
          <w:sz w:val="24"/>
          <w:szCs w:val="24"/>
        </w:rPr>
      </w:pPr>
      <w:r w:rsidRPr="0049510C">
        <w:rPr>
          <w:sz w:val="24"/>
          <w:szCs w:val="24"/>
        </w:rPr>
        <w:t xml:space="preserve">The Cambridge Live Tickets Box Office is open Monday - Friday 12pm-6pm, and 10am-6pm on Saturdays. </w:t>
      </w:r>
      <w:r w:rsidR="00442A48" w:rsidRPr="0049510C">
        <w:rPr>
          <w:sz w:val="24"/>
          <w:szCs w:val="24"/>
        </w:rPr>
        <w:t xml:space="preserve">Box Office remains open half an hour after the start time (or until 9pm for standing performance.) If there is a performance on a Sunday, the Box Office will be open 1 hour before the start time until half an hour after the performance has started. </w:t>
      </w:r>
    </w:p>
    <w:p w:rsidR="00442A48" w:rsidRDefault="00442A48" w:rsidP="004860EA">
      <w:pPr>
        <w:pStyle w:val="NoSpacing"/>
        <w:jc w:val="both"/>
        <w:rPr>
          <w:sz w:val="24"/>
          <w:szCs w:val="24"/>
        </w:rPr>
      </w:pPr>
    </w:p>
    <w:p w:rsidR="00EA69EF" w:rsidRDefault="00121F7C" w:rsidP="004860EA">
      <w:pPr>
        <w:pStyle w:val="NoSpacing"/>
        <w:jc w:val="both"/>
        <w:rPr>
          <w:sz w:val="24"/>
          <w:szCs w:val="24"/>
        </w:rPr>
      </w:pPr>
      <w:r w:rsidRPr="0049510C">
        <w:rPr>
          <w:sz w:val="24"/>
          <w:szCs w:val="24"/>
        </w:rPr>
        <w:t xml:space="preserve">The telephone lines are open Monday - Saturday 10am-6pm. When there is a performance taking place the </w:t>
      </w:r>
    </w:p>
    <w:p w:rsidR="00121F7C" w:rsidRPr="0049510C" w:rsidRDefault="00121F7C" w:rsidP="004860EA">
      <w:pPr>
        <w:pStyle w:val="NoSpacing"/>
        <w:jc w:val="both"/>
        <w:rPr>
          <w:sz w:val="24"/>
          <w:szCs w:val="24"/>
        </w:rPr>
      </w:pPr>
      <w:r w:rsidRPr="0049510C">
        <w:rPr>
          <w:sz w:val="24"/>
          <w:szCs w:val="24"/>
        </w:rPr>
        <w:t>Here is a summary of Box Office features:</w:t>
      </w:r>
    </w:p>
    <w:p w:rsidR="00121F7C" w:rsidRPr="0049510C" w:rsidRDefault="00121F7C" w:rsidP="004860EA">
      <w:pPr>
        <w:pStyle w:val="NoSpacing"/>
        <w:jc w:val="both"/>
        <w:rPr>
          <w:sz w:val="24"/>
          <w:szCs w:val="24"/>
        </w:rPr>
      </w:pPr>
    </w:p>
    <w:p w:rsidR="00121F7C" w:rsidRPr="0049510C" w:rsidRDefault="00121F7C" w:rsidP="004860EA">
      <w:pPr>
        <w:pStyle w:val="NoSpacing"/>
        <w:numPr>
          <w:ilvl w:val="0"/>
          <w:numId w:val="1"/>
        </w:numPr>
        <w:jc w:val="both"/>
        <w:rPr>
          <w:sz w:val="24"/>
          <w:szCs w:val="24"/>
        </w:rPr>
      </w:pPr>
      <w:r w:rsidRPr="0049510C">
        <w:rPr>
          <w:sz w:val="24"/>
          <w:szCs w:val="24"/>
        </w:rPr>
        <w:t>Lowered kerb providing level access</w:t>
      </w:r>
    </w:p>
    <w:p w:rsidR="00121F7C" w:rsidRDefault="00121F7C" w:rsidP="004860EA">
      <w:pPr>
        <w:pStyle w:val="NoSpacing"/>
        <w:numPr>
          <w:ilvl w:val="0"/>
          <w:numId w:val="1"/>
        </w:numPr>
        <w:jc w:val="both"/>
        <w:rPr>
          <w:sz w:val="24"/>
          <w:szCs w:val="24"/>
        </w:rPr>
      </w:pPr>
      <w:r w:rsidRPr="0049510C">
        <w:rPr>
          <w:sz w:val="24"/>
          <w:szCs w:val="24"/>
        </w:rPr>
        <w:t>Automatic sliding doors to Box Office</w:t>
      </w:r>
    </w:p>
    <w:p w:rsidR="007F5012" w:rsidRPr="0049510C" w:rsidRDefault="007F5012" w:rsidP="004860EA">
      <w:pPr>
        <w:pStyle w:val="NoSpacing"/>
        <w:numPr>
          <w:ilvl w:val="0"/>
          <w:numId w:val="1"/>
        </w:numPr>
        <w:jc w:val="both"/>
        <w:rPr>
          <w:sz w:val="24"/>
          <w:szCs w:val="24"/>
        </w:rPr>
      </w:pPr>
      <w:r>
        <w:rPr>
          <w:sz w:val="24"/>
          <w:szCs w:val="24"/>
        </w:rPr>
        <w:t>Large print seating plans</w:t>
      </w:r>
    </w:p>
    <w:p w:rsidR="00121F7C" w:rsidRPr="0049510C" w:rsidRDefault="00442A48" w:rsidP="004860EA">
      <w:pPr>
        <w:pStyle w:val="NoSpacing"/>
        <w:numPr>
          <w:ilvl w:val="0"/>
          <w:numId w:val="1"/>
        </w:numPr>
        <w:jc w:val="both"/>
        <w:rPr>
          <w:sz w:val="24"/>
          <w:szCs w:val="24"/>
        </w:rPr>
      </w:pPr>
      <w:r>
        <w:rPr>
          <w:sz w:val="24"/>
          <w:szCs w:val="24"/>
        </w:rPr>
        <w:t>A lowered counter</w:t>
      </w:r>
    </w:p>
    <w:p w:rsidR="00121F7C" w:rsidRPr="0024080E" w:rsidRDefault="007F5012" w:rsidP="0024080E">
      <w:pPr>
        <w:pStyle w:val="NoSpacing"/>
        <w:numPr>
          <w:ilvl w:val="0"/>
          <w:numId w:val="1"/>
        </w:numPr>
        <w:jc w:val="both"/>
        <w:rPr>
          <w:sz w:val="24"/>
          <w:szCs w:val="24"/>
        </w:rPr>
      </w:pPr>
      <w:r>
        <w:rPr>
          <w:sz w:val="24"/>
          <w:szCs w:val="24"/>
        </w:rPr>
        <w:t>An induction loop</w:t>
      </w:r>
    </w:p>
    <w:p w:rsidR="00121F7C" w:rsidRPr="0049510C" w:rsidRDefault="00121F7C" w:rsidP="004860EA">
      <w:pPr>
        <w:pStyle w:val="NoSpacing"/>
        <w:numPr>
          <w:ilvl w:val="0"/>
          <w:numId w:val="1"/>
        </w:numPr>
        <w:jc w:val="both"/>
        <w:rPr>
          <w:sz w:val="24"/>
          <w:szCs w:val="24"/>
        </w:rPr>
      </w:pPr>
      <w:r w:rsidRPr="0049510C">
        <w:rPr>
          <w:sz w:val="24"/>
          <w:szCs w:val="24"/>
        </w:rPr>
        <w:t>Wi-Fi</w:t>
      </w:r>
    </w:p>
    <w:p w:rsidR="00121F7C" w:rsidRPr="0049510C" w:rsidRDefault="00121F7C" w:rsidP="004860EA">
      <w:pPr>
        <w:pStyle w:val="NoSpacing"/>
        <w:jc w:val="both"/>
        <w:rPr>
          <w:sz w:val="24"/>
          <w:szCs w:val="24"/>
        </w:rPr>
      </w:pPr>
    </w:p>
    <w:p w:rsidR="00684F51" w:rsidRPr="0049510C" w:rsidRDefault="00684F51" w:rsidP="00684F51">
      <w:pPr>
        <w:pStyle w:val="NoSpacing"/>
        <w:jc w:val="both"/>
        <w:rPr>
          <w:sz w:val="24"/>
          <w:szCs w:val="24"/>
          <w:u w:val="single"/>
        </w:rPr>
      </w:pPr>
    </w:p>
    <w:p w:rsidR="00684F51" w:rsidRPr="00EA69EF" w:rsidRDefault="00684F51" w:rsidP="00684F51">
      <w:pPr>
        <w:pStyle w:val="NoSpacing"/>
        <w:jc w:val="both"/>
        <w:rPr>
          <w:b/>
          <w:sz w:val="24"/>
          <w:szCs w:val="24"/>
        </w:rPr>
      </w:pPr>
      <w:r w:rsidRPr="00EA69EF">
        <w:rPr>
          <w:b/>
          <w:sz w:val="24"/>
          <w:szCs w:val="24"/>
        </w:rPr>
        <w:t>Booking tickets</w:t>
      </w:r>
    </w:p>
    <w:p w:rsidR="00684F51" w:rsidRPr="0049510C" w:rsidRDefault="00684F51" w:rsidP="00684F51">
      <w:pPr>
        <w:pStyle w:val="NoSpacing"/>
        <w:jc w:val="both"/>
        <w:rPr>
          <w:sz w:val="24"/>
          <w:szCs w:val="24"/>
        </w:rPr>
      </w:pPr>
      <w:r w:rsidRPr="0049510C">
        <w:rPr>
          <w:sz w:val="24"/>
          <w:szCs w:val="24"/>
        </w:rPr>
        <w:t>We strongly advise our disabled customers to book in advance as this allows us to fully ensure that all requirements are met. Bookings can be made either in person or on the telephone 01223 357851.</w:t>
      </w:r>
    </w:p>
    <w:p w:rsidR="00684F51" w:rsidRPr="0049510C" w:rsidRDefault="00684F51" w:rsidP="00684F51">
      <w:pPr>
        <w:pStyle w:val="NoSpacing"/>
        <w:jc w:val="both"/>
        <w:rPr>
          <w:sz w:val="24"/>
          <w:szCs w:val="24"/>
        </w:rPr>
      </w:pPr>
    </w:p>
    <w:p w:rsidR="00684F51" w:rsidRPr="00EA69EF" w:rsidRDefault="00684F51" w:rsidP="00684F51">
      <w:pPr>
        <w:pStyle w:val="NoSpacing"/>
        <w:jc w:val="both"/>
        <w:rPr>
          <w:b/>
          <w:sz w:val="24"/>
          <w:szCs w:val="24"/>
        </w:rPr>
      </w:pPr>
      <w:r w:rsidRPr="00EA69EF">
        <w:rPr>
          <w:b/>
          <w:sz w:val="24"/>
          <w:szCs w:val="24"/>
        </w:rPr>
        <w:t>Concessions</w:t>
      </w:r>
    </w:p>
    <w:p w:rsidR="00684F51" w:rsidRPr="0049510C" w:rsidRDefault="00684F51" w:rsidP="00684F51">
      <w:pPr>
        <w:pStyle w:val="NoSpacing"/>
        <w:jc w:val="both"/>
        <w:rPr>
          <w:sz w:val="24"/>
          <w:szCs w:val="24"/>
        </w:rPr>
      </w:pPr>
      <w:r w:rsidRPr="0049510C">
        <w:rPr>
          <w:sz w:val="24"/>
          <w:szCs w:val="24"/>
        </w:rPr>
        <w:t>People with a long-term disability are eligible for half price tickets for all shows. Carers are also entitled to a discount on tickets. Concessions are only available when booking over the phone or in person.</w:t>
      </w:r>
    </w:p>
    <w:p w:rsidR="00684F51" w:rsidRDefault="00684F51" w:rsidP="004860EA">
      <w:pPr>
        <w:pStyle w:val="NoSpacing"/>
        <w:jc w:val="both"/>
        <w:rPr>
          <w:b/>
          <w:sz w:val="24"/>
          <w:szCs w:val="24"/>
        </w:rPr>
      </w:pPr>
    </w:p>
    <w:p w:rsidR="00121F7C" w:rsidRPr="00EA69EF" w:rsidRDefault="00121F7C" w:rsidP="004860EA">
      <w:pPr>
        <w:pStyle w:val="NoSpacing"/>
        <w:jc w:val="both"/>
        <w:rPr>
          <w:b/>
          <w:sz w:val="24"/>
          <w:szCs w:val="24"/>
        </w:rPr>
      </w:pPr>
      <w:r w:rsidRPr="00EA69EF">
        <w:rPr>
          <w:b/>
          <w:sz w:val="24"/>
          <w:szCs w:val="24"/>
        </w:rPr>
        <w:t>Venue Toilets</w:t>
      </w:r>
    </w:p>
    <w:p w:rsidR="00EA69EF" w:rsidRPr="0049510C" w:rsidRDefault="00EA69EF" w:rsidP="00EA69EF">
      <w:pPr>
        <w:pStyle w:val="NoSpacing"/>
        <w:jc w:val="both"/>
        <w:rPr>
          <w:sz w:val="24"/>
          <w:szCs w:val="24"/>
        </w:rPr>
      </w:pPr>
      <w:r w:rsidRPr="0049510C">
        <w:rPr>
          <w:sz w:val="24"/>
          <w:szCs w:val="24"/>
        </w:rPr>
        <w:t>We have two disabled toilets in our venue. One located at the front of the building and the other at back end. Both toilets are wide enough for wheelchairs and power chairs to get through and are complete with grab rails.</w:t>
      </w:r>
      <w:r>
        <w:rPr>
          <w:sz w:val="24"/>
          <w:szCs w:val="24"/>
        </w:rPr>
        <w:t xml:space="preserve"> </w:t>
      </w:r>
    </w:p>
    <w:p w:rsidR="00EA69EF" w:rsidRDefault="00EA69EF" w:rsidP="004860EA">
      <w:pPr>
        <w:pStyle w:val="NoSpacing"/>
        <w:jc w:val="both"/>
        <w:rPr>
          <w:sz w:val="24"/>
          <w:szCs w:val="24"/>
          <w:u w:val="single"/>
        </w:rPr>
      </w:pPr>
    </w:p>
    <w:p w:rsidR="00121F7C" w:rsidRPr="0049510C" w:rsidRDefault="00EA69EF" w:rsidP="004860EA">
      <w:pPr>
        <w:pStyle w:val="NoSpacing"/>
        <w:jc w:val="both"/>
        <w:rPr>
          <w:sz w:val="24"/>
          <w:szCs w:val="24"/>
        </w:rPr>
      </w:pPr>
      <w:r>
        <w:rPr>
          <w:sz w:val="24"/>
          <w:szCs w:val="24"/>
        </w:rPr>
        <w:t xml:space="preserve">The female toilets are on the first floor up and can be accessed by the foyer stairs on the right as you enter. The male and unisex toilets are on the first floor up and can be accessed by the foyer stairs on the left. </w:t>
      </w:r>
    </w:p>
    <w:p w:rsidR="00EA69EF" w:rsidRDefault="00EA69EF" w:rsidP="004860EA">
      <w:pPr>
        <w:pStyle w:val="NoSpacing"/>
        <w:jc w:val="both"/>
        <w:rPr>
          <w:sz w:val="24"/>
          <w:szCs w:val="24"/>
          <w:u w:val="single"/>
        </w:rPr>
      </w:pPr>
    </w:p>
    <w:p w:rsidR="00121F7C" w:rsidRPr="00EA69EF" w:rsidRDefault="00121F7C" w:rsidP="004860EA">
      <w:pPr>
        <w:pStyle w:val="NoSpacing"/>
        <w:jc w:val="both"/>
        <w:rPr>
          <w:b/>
          <w:sz w:val="24"/>
          <w:szCs w:val="24"/>
        </w:rPr>
      </w:pPr>
      <w:r w:rsidRPr="00EA69EF">
        <w:rPr>
          <w:b/>
          <w:sz w:val="24"/>
          <w:szCs w:val="24"/>
        </w:rPr>
        <w:t>Venue Bars</w:t>
      </w:r>
    </w:p>
    <w:p w:rsidR="00121F7C" w:rsidRPr="0049510C" w:rsidRDefault="00121F7C" w:rsidP="004860EA">
      <w:pPr>
        <w:pStyle w:val="NoSpacing"/>
        <w:jc w:val="both"/>
        <w:rPr>
          <w:sz w:val="24"/>
          <w:szCs w:val="24"/>
        </w:rPr>
      </w:pPr>
      <w:r w:rsidRPr="0049510C">
        <w:rPr>
          <w:sz w:val="24"/>
          <w:szCs w:val="24"/>
        </w:rPr>
        <w:t xml:space="preserve">There are two bars at the Cambridge Corn Exchange, both of which have lowered counters; the main bar in the foyer and the </w:t>
      </w:r>
      <w:r w:rsidR="0049510C" w:rsidRPr="0049510C">
        <w:rPr>
          <w:sz w:val="24"/>
          <w:szCs w:val="24"/>
        </w:rPr>
        <w:t>upstairs</w:t>
      </w:r>
      <w:r w:rsidRPr="0049510C">
        <w:rPr>
          <w:sz w:val="24"/>
          <w:szCs w:val="24"/>
        </w:rPr>
        <w:t xml:space="preserve"> bar (which is can be accessed easily from the Hirsch and </w:t>
      </w:r>
      <w:r w:rsidR="006773DE" w:rsidRPr="0049510C">
        <w:rPr>
          <w:sz w:val="24"/>
          <w:szCs w:val="24"/>
        </w:rPr>
        <w:t>Salisbury</w:t>
      </w:r>
      <w:r w:rsidRPr="0049510C">
        <w:rPr>
          <w:sz w:val="24"/>
          <w:szCs w:val="24"/>
        </w:rPr>
        <w:t xml:space="preserve"> boxes.)</w:t>
      </w:r>
    </w:p>
    <w:p w:rsidR="00121F7C" w:rsidRPr="0049510C" w:rsidRDefault="00121F7C" w:rsidP="004860EA">
      <w:pPr>
        <w:pStyle w:val="NoSpacing"/>
        <w:jc w:val="both"/>
        <w:rPr>
          <w:sz w:val="24"/>
          <w:szCs w:val="24"/>
          <w:u w:val="single"/>
        </w:rPr>
      </w:pPr>
    </w:p>
    <w:p w:rsidR="00121F7C" w:rsidRPr="00EA69EF" w:rsidRDefault="00121F7C" w:rsidP="004860EA">
      <w:pPr>
        <w:pStyle w:val="NoSpacing"/>
        <w:jc w:val="both"/>
        <w:rPr>
          <w:b/>
          <w:sz w:val="24"/>
          <w:szCs w:val="24"/>
        </w:rPr>
      </w:pPr>
      <w:r w:rsidRPr="00EA69EF">
        <w:rPr>
          <w:b/>
          <w:sz w:val="24"/>
          <w:szCs w:val="24"/>
        </w:rPr>
        <w:t>Staff</w:t>
      </w:r>
    </w:p>
    <w:p w:rsidR="00121F7C" w:rsidRPr="0049510C" w:rsidRDefault="00121F7C" w:rsidP="004860EA">
      <w:pPr>
        <w:pStyle w:val="NoSpacing"/>
        <w:jc w:val="both"/>
        <w:rPr>
          <w:sz w:val="24"/>
          <w:szCs w:val="24"/>
        </w:rPr>
      </w:pPr>
      <w:r w:rsidRPr="0049510C">
        <w:rPr>
          <w:sz w:val="24"/>
          <w:szCs w:val="24"/>
        </w:rPr>
        <w:t>All our venue staff have general awareness training as well as having one signer.</w:t>
      </w:r>
    </w:p>
    <w:p w:rsidR="00121F7C" w:rsidRPr="0049510C" w:rsidRDefault="00121F7C" w:rsidP="004860EA">
      <w:pPr>
        <w:pStyle w:val="NoSpacing"/>
        <w:jc w:val="both"/>
        <w:rPr>
          <w:sz w:val="24"/>
          <w:szCs w:val="24"/>
        </w:rPr>
      </w:pPr>
    </w:p>
    <w:p w:rsidR="00121F7C" w:rsidRPr="00EA69EF" w:rsidRDefault="00121F7C" w:rsidP="004860EA">
      <w:pPr>
        <w:pStyle w:val="NoSpacing"/>
        <w:jc w:val="both"/>
        <w:rPr>
          <w:b/>
          <w:sz w:val="24"/>
          <w:szCs w:val="24"/>
        </w:rPr>
      </w:pPr>
      <w:r w:rsidRPr="00EA69EF">
        <w:rPr>
          <w:b/>
          <w:sz w:val="24"/>
          <w:szCs w:val="24"/>
        </w:rPr>
        <w:t>NGT Relay</w:t>
      </w:r>
    </w:p>
    <w:p w:rsidR="00121F7C" w:rsidRPr="0049510C" w:rsidRDefault="00121F7C" w:rsidP="004860EA">
      <w:pPr>
        <w:pStyle w:val="NoSpacing"/>
        <w:jc w:val="both"/>
        <w:rPr>
          <w:sz w:val="24"/>
          <w:szCs w:val="24"/>
        </w:rPr>
      </w:pPr>
      <w:r w:rsidRPr="0049510C">
        <w:rPr>
          <w:sz w:val="24"/>
          <w:szCs w:val="24"/>
        </w:rPr>
        <w:t xml:space="preserve">We are registered with NGT Relay, for more information please visit: www.ngts.org.uk/ </w:t>
      </w:r>
    </w:p>
    <w:p w:rsidR="00121F7C" w:rsidRPr="0049510C" w:rsidRDefault="00121F7C" w:rsidP="004860EA">
      <w:pPr>
        <w:pStyle w:val="NoSpacing"/>
        <w:jc w:val="both"/>
        <w:rPr>
          <w:sz w:val="24"/>
          <w:szCs w:val="24"/>
        </w:rPr>
      </w:pPr>
    </w:p>
    <w:p w:rsidR="00121F7C" w:rsidRPr="00EA69EF" w:rsidRDefault="00121F7C" w:rsidP="004860EA">
      <w:pPr>
        <w:pStyle w:val="NoSpacing"/>
        <w:jc w:val="both"/>
        <w:rPr>
          <w:b/>
          <w:sz w:val="24"/>
          <w:szCs w:val="24"/>
        </w:rPr>
      </w:pPr>
      <w:r w:rsidRPr="00EA69EF">
        <w:rPr>
          <w:b/>
          <w:sz w:val="24"/>
          <w:szCs w:val="24"/>
        </w:rPr>
        <w:t>Parking and getting to the venue</w:t>
      </w:r>
    </w:p>
    <w:p w:rsidR="00121F7C" w:rsidRPr="0049510C" w:rsidRDefault="00121F7C" w:rsidP="004860EA">
      <w:pPr>
        <w:pStyle w:val="NoSpacing"/>
        <w:jc w:val="both"/>
        <w:rPr>
          <w:sz w:val="24"/>
          <w:szCs w:val="24"/>
        </w:rPr>
      </w:pPr>
      <w:r w:rsidRPr="0049510C">
        <w:rPr>
          <w:sz w:val="24"/>
          <w:szCs w:val="24"/>
        </w:rPr>
        <w:t>The Cambridge Corn Exchange does not have a carpark, however the nearest carpark is the Grand Arcade carpark next door to the venue. There are 35 blue badge bays available and it is open 24 hours. Further information can be found here.</w:t>
      </w:r>
    </w:p>
    <w:p w:rsidR="00121F7C" w:rsidRPr="0049510C" w:rsidRDefault="00121F7C" w:rsidP="004860EA">
      <w:pPr>
        <w:pStyle w:val="NoSpacing"/>
        <w:jc w:val="both"/>
        <w:rPr>
          <w:sz w:val="24"/>
          <w:szCs w:val="24"/>
        </w:rPr>
      </w:pPr>
    </w:p>
    <w:p w:rsidR="00121F7C" w:rsidRPr="0049510C" w:rsidRDefault="00121F7C" w:rsidP="004860EA">
      <w:pPr>
        <w:pStyle w:val="NoSpacing"/>
        <w:jc w:val="both"/>
        <w:rPr>
          <w:sz w:val="24"/>
          <w:szCs w:val="24"/>
        </w:rPr>
      </w:pPr>
      <w:r w:rsidRPr="0049510C">
        <w:rPr>
          <w:sz w:val="24"/>
          <w:szCs w:val="24"/>
        </w:rPr>
        <w:t xml:space="preserve">All Stagecoach buses are wheelchair accessible. Information about timetables can be found here. </w:t>
      </w:r>
    </w:p>
    <w:p w:rsidR="00121F7C" w:rsidRPr="0049510C" w:rsidRDefault="00121F7C" w:rsidP="004860EA">
      <w:pPr>
        <w:pStyle w:val="NoSpacing"/>
        <w:jc w:val="both"/>
        <w:rPr>
          <w:sz w:val="24"/>
          <w:szCs w:val="24"/>
        </w:rPr>
      </w:pPr>
    </w:p>
    <w:p w:rsidR="00121F7C" w:rsidRPr="0049510C" w:rsidRDefault="00121F7C" w:rsidP="004860EA">
      <w:pPr>
        <w:pStyle w:val="NoSpacing"/>
        <w:jc w:val="both"/>
        <w:rPr>
          <w:sz w:val="24"/>
          <w:szCs w:val="24"/>
        </w:rPr>
      </w:pPr>
      <w:r w:rsidRPr="0049510C">
        <w:rPr>
          <w:sz w:val="24"/>
          <w:szCs w:val="24"/>
        </w:rPr>
        <w:t>The nearest taxi rank to the venue is on St Andrew's Street, approximately a 3 minute walk from the venue. Taxis will also be able to drop off and collect from outside the venue where there is a lowered curb and ramp access.</w:t>
      </w:r>
    </w:p>
    <w:p w:rsidR="00121F7C" w:rsidRPr="0049510C" w:rsidRDefault="00121F7C" w:rsidP="004860EA">
      <w:pPr>
        <w:pStyle w:val="NoSpacing"/>
        <w:jc w:val="both"/>
        <w:rPr>
          <w:sz w:val="24"/>
          <w:szCs w:val="24"/>
        </w:rPr>
      </w:pPr>
    </w:p>
    <w:p w:rsidR="00121F7C" w:rsidRPr="00EA69EF" w:rsidRDefault="00121F7C" w:rsidP="004860EA">
      <w:pPr>
        <w:pStyle w:val="NoSpacing"/>
        <w:jc w:val="both"/>
        <w:rPr>
          <w:b/>
          <w:sz w:val="24"/>
          <w:szCs w:val="24"/>
        </w:rPr>
      </w:pPr>
      <w:r w:rsidRPr="00EA69EF">
        <w:rPr>
          <w:b/>
          <w:sz w:val="24"/>
          <w:szCs w:val="24"/>
        </w:rPr>
        <w:t>Assistance dog facilities</w:t>
      </w:r>
    </w:p>
    <w:p w:rsidR="00121F7C" w:rsidRPr="0049510C" w:rsidRDefault="00121F7C" w:rsidP="004860EA">
      <w:pPr>
        <w:pStyle w:val="NoSpacing"/>
        <w:jc w:val="both"/>
        <w:rPr>
          <w:sz w:val="24"/>
          <w:szCs w:val="24"/>
        </w:rPr>
      </w:pPr>
      <w:r w:rsidRPr="0049510C">
        <w:rPr>
          <w:sz w:val="24"/>
          <w:szCs w:val="24"/>
        </w:rPr>
        <w:t xml:space="preserve">Assistance dogs are welcome at our venue. </w:t>
      </w:r>
    </w:p>
    <w:p w:rsidR="00121F7C" w:rsidRPr="0049510C" w:rsidRDefault="00121F7C" w:rsidP="004860EA">
      <w:pPr>
        <w:pStyle w:val="NoSpacing"/>
        <w:jc w:val="both"/>
        <w:rPr>
          <w:sz w:val="24"/>
          <w:szCs w:val="24"/>
        </w:rPr>
      </w:pPr>
    </w:p>
    <w:p w:rsidR="00121F7C" w:rsidRPr="00EA69EF" w:rsidRDefault="00121F7C" w:rsidP="004860EA">
      <w:pPr>
        <w:pStyle w:val="NoSpacing"/>
        <w:jc w:val="both"/>
        <w:rPr>
          <w:b/>
          <w:sz w:val="24"/>
          <w:szCs w:val="24"/>
        </w:rPr>
      </w:pPr>
      <w:r w:rsidRPr="00EA69EF">
        <w:rPr>
          <w:b/>
          <w:sz w:val="24"/>
          <w:szCs w:val="24"/>
        </w:rPr>
        <w:t>Checklist when making a booking</w:t>
      </w:r>
    </w:p>
    <w:p w:rsidR="00121F7C" w:rsidRPr="0049510C" w:rsidRDefault="00121F7C" w:rsidP="004860EA">
      <w:pPr>
        <w:pStyle w:val="NoSpacing"/>
        <w:jc w:val="both"/>
        <w:rPr>
          <w:sz w:val="24"/>
          <w:szCs w:val="24"/>
        </w:rPr>
      </w:pPr>
      <w:r w:rsidRPr="0049510C">
        <w:rPr>
          <w:sz w:val="24"/>
          <w:szCs w:val="24"/>
        </w:rPr>
        <w:t>When booking your tickets it would assist us if you could provide as much relevant information as possible. This will enable us to offer you maximum comfort and enjoyment when you visit the venue.</w:t>
      </w:r>
    </w:p>
    <w:p w:rsidR="00121F7C" w:rsidRPr="0049510C" w:rsidRDefault="00121F7C" w:rsidP="004860EA">
      <w:pPr>
        <w:pStyle w:val="NoSpacing"/>
        <w:jc w:val="both"/>
        <w:rPr>
          <w:sz w:val="24"/>
          <w:szCs w:val="24"/>
        </w:rPr>
      </w:pPr>
    </w:p>
    <w:p w:rsidR="00121F7C" w:rsidRPr="0049510C" w:rsidRDefault="00121F7C" w:rsidP="004860EA">
      <w:pPr>
        <w:pStyle w:val="NoSpacing"/>
        <w:jc w:val="both"/>
        <w:rPr>
          <w:sz w:val="24"/>
          <w:szCs w:val="24"/>
        </w:rPr>
      </w:pPr>
      <w:r w:rsidRPr="0049510C">
        <w:rPr>
          <w:sz w:val="24"/>
          <w:szCs w:val="24"/>
        </w:rPr>
        <w:t>Here is a helpful checklist of things to consider when booking a ticket. Please let us know:</w:t>
      </w:r>
    </w:p>
    <w:p w:rsidR="00121F7C" w:rsidRPr="0049510C" w:rsidRDefault="00121F7C" w:rsidP="004860EA">
      <w:pPr>
        <w:pStyle w:val="NoSpacing"/>
        <w:jc w:val="both"/>
        <w:rPr>
          <w:sz w:val="24"/>
          <w:szCs w:val="24"/>
        </w:rPr>
      </w:pPr>
    </w:p>
    <w:p w:rsidR="00121F7C" w:rsidRPr="0049510C" w:rsidRDefault="00121F7C" w:rsidP="004860EA">
      <w:pPr>
        <w:pStyle w:val="NoSpacing"/>
        <w:numPr>
          <w:ilvl w:val="0"/>
          <w:numId w:val="2"/>
        </w:numPr>
        <w:jc w:val="both"/>
        <w:rPr>
          <w:sz w:val="24"/>
          <w:szCs w:val="24"/>
        </w:rPr>
      </w:pPr>
      <w:r w:rsidRPr="0049510C">
        <w:rPr>
          <w:sz w:val="24"/>
          <w:szCs w:val="24"/>
        </w:rPr>
        <w:t>whether you wish to remain in your wheelchair or use an auditorium seat.</w:t>
      </w:r>
    </w:p>
    <w:p w:rsidR="00121F7C" w:rsidRPr="0049510C" w:rsidRDefault="00121F7C" w:rsidP="004860EA">
      <w:pPr>
        <w:pStyle w:val="NoSpacing"/>
        <w:numPr>
          <w:ilvl w:val="0"/>
          <w:numId w:val="2"/>
        </w:numPr>
        <w:jc w:val="both"/>
        <w:rPr>
          <w:sz w:val="24"/>
          <w:szCs w:val="24"/>
        </w:rPr>
      </w:pPr>
      <w:r w:rsidRPr="0049510C">
        <w:rPr>
          <w:sz w:val="24"/>
          <w:szCs w:val="24"/>
        </w:rPr>
        <w:t>if you would like to use our manual wheelchair.</w:t>
      </w:r>
    </w:p>
    <w:p w:rsidR="00121F7C" w:rsidRPr="0049510C" w:rsidRDefault="00121F7C" w:rsidP="004860EA">
      <w:pPr>
        <w:pStyle w:val="NoSpacing"/>
        <w:numPr>
          <w:ilvl w:val="0"/>
          <w:numId w:val="2"/>
        </w:numPr>
        <w:jc w:val="both"/>
        <w:rPr>
          <w:sz w:val="24"/>
          <w:szCs w:val="24"/>
        </w:rPr>
      </w:pPr>
      <w:r w:rsidRPr="0049510C">
        <w:rPr>
          <w:sz w:val="24"/>
          <w:szCs w:val="24"/>
        </w:rPr>
        <w:t>where you would like a companion to sit - either alongside you or behind you.</w:t>
      </w:r>
    </w:p>
    <w:p w:rsidR="00121F7C" w:rsidRPr="0049510C" w:rsidRDefault="00121F7C" w:rsidP="004860EA">
      <w:pPr>
        <w:pStyle w:val="NoSpacing"/>
        <w:numPr>
          <w:ilvl w:val="0"/>
          <w:numId w:val="2"/>
        </w:numPr>
        <w:jc w:val="both"/>
        <w:rPr>
          <w:sz w:val="24"/>
          <w:szCs w:val="24"/>
        </w:rPr>
      </w:pPr>
      <w:r w:rsidRPr="0049510C">
        <w:rPr>
          <w:sz w:val="24"/>
          <w:szCs w:val="24"/>
        </w:rPr>
        <w:t>if you wish to sit in one of the boxes during a normal seated show.</w:t>
      </w:r>
    </w:p>
    <w:p w:rsidR="00121F7C" w:rsidRPr="0049510C" w:rsidRDefault="00121F7C" w:rsidP="004860EA">
      <w:pPr>
        <w:pStyle w:val="NoSpacing"/>
        <w:numPr>
          <w:ilvl w:val="0"/>
          <w:numId w:val="2"/>
        </w:numPr>
        <w:jc w:val="both"/>
        <w:rPr>
          <w:sz w:val="24"/>
          <w:szCs w:val="24"/>
        </w:rPr>
      </w:pPr>
      <w:r w:rsidRPr="0049510C">
        <w:rPr>
          <w:sz w:val="24"/>
          <w:szCs w:val="24"/>
        </w:rPr>
        <w:t>whether you require assistance if you are visually impaired.</w:t>
      </w:r>
    </w:p>
    <w:p w:rsidR="00121F7C" w:rsidRPr="0049510C" w:rsidRDefault="00121F7C" w:rsidP="004860EA">
      <w:pPr>
        <w:pStyle w:val="NoSpacing"/>
        <w:numPr>
          <w:ilvl w:val="0"/>
          <w:numId w:val="2"/>
        </w:numPr>
        <w:jc w:val="both"/>
        <w:rPr>
          <w:sz w:val="24"/>
          <w:szCs w:val="24"/>
        </w:rPr>
      </w:pPr>
      <w:r w:rsidRPr="0049510C">
        <w:rPr>
          <w:sz w:val="24"/>
          <w:szCs w:val="24"/>
        </w:rPr>
        <w:t>whether you wish to have your guide dog in the auditorium with you during the performance or taken care of by a member of staff.</w:t>
      </w:r>
    </w:p>
    <w:p w:rsidR="00121F7C" w:rsidRPr="0049510C" w:rsidRDefault="00121F7C" w:rsidP="004860EA">
      <w:pPr>
        <w:pStyle w:val="NoSpacing"/>
        <w:jc w:val="both"/>
        <w:rPr>
          <w:sz w:val="24"/>
          <w:szCs w:val="24"/>
        </w:rPr>
      </w:pPr>
    </w:p>
    <w:p w:rsidR="0049510C" w:rsidRDefault="0049510C" w:rsidP="004860EA">
      <w:pPr>
        <w:pStyle w:val="NoSpacing"/>
        <w:jc w:val="both"/>
        <w:rPr>
          <w:sz w:val="24"/>
          <w:szCs w:val="24"/>
          <w:u w:val="single"/>
        </w:rPr>
      </w:pPr>
    </w:p>
    <w:sectPr w:rsidR="0049510C" w:rsidSect="00607164">
      <w:pgSz w:w="11906" w:h="16838"/>
      <w:pgMar w:top="6"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D6D" w:rsidRDefault="00316D6D" w:rsidP="00316D6D">
      <w:pPr>
        <w:spacing w:after="0" w:line="240" w:lineRule="auto"/>
      </w:pPr>
      <w:r>
        <w:separator/>
      </w:r>
    </w:p>
  </w:endnote>
  <w:endnote w:type="continuationSeparator" w:id="0">
    <w:p w:rsidR="00316D6D" w:rsidRDefault="00316D6D" w:rsidP="00316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D6D" w:rsidRDefault="00316D6D" w:rsidP="00316D6D">
      <w:pPr>
        <w:spacing w:after="0" w:line="240" w:lineRule="auto"/>
      </w:pPr>
      <w:r>
        <w:separator/>
      </w:r>
    </w:p>
  </w:footnote>
  <w:footnote w:type="continuationSeparator" w:id="0">
    <w:p w:rsidR="00316D6D" w:rsidRDefault="00316D6D" w:rsidP="00316D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2170F"/>
    <w:multiLevelType w:val="hybridMultilevel"/>
    <w:tmpl w:val="9724E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D033807"/>
    <w:multiLevelType w:val="hybridMultilevel"/>
    <w:tmpl w:val="59769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F7C"/>
    <w:rsid w:val="000B31A7"/>
    <w:rsid w:val="00121F7C"/>
    <w:rsid w:val="001A6781"/>
    <w:rsid w:val="0024080E"/>
    <w:rsid w:val="00244C3D"/>
    <w:rsid w:val="00316D6D"/>
    <w:rsid w:val="003D160B"/>
    <w:rsid w:val="00442A48"/>
    <w:rsid w:val="004432BF"/>
    <w:rsid w:val="00470F41"/>
    <w:rsid w:val="004860EA"/>
    <w:rsid w:val="0049510C"/>
    <w:rsid w:val="00607164"/>
    <w:rsid w:val="006773DE"/>
    <w:rsid w:val="00684F51"/>
    <w:rsid w:val="006C4323"/>
    <w:rsid w:val="00705529"/>
    <w:rsid w:val="007F0B6F"/>
    <w:rsid w:val="007F5012"/>
    <w:rsid w:val="00C460D4"/>
    <w:rsid w:val="00C84EBE"/>
    <w:rsid w:val="00CA3F97"/>
    <w:rsid w:val="00CC4964"/>
    <w:rsid w:val="00EA69EF"/>
    <w:rsid w:val="00FF1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B5CCD0-5229-4866-8CD5-F27324C31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D6D"/>
  </w:style>
  <w:style w:type="paragraph" w:styleId="Heading1">
    <w:name w:val="heading 1"/>
    <w:basedOn w:val="Normal"/>
    <w:next w:val="Normal"/>
    <w:link w:val="Heading1Char"/>
    <w:uiPriority w:val="9"/>
    <w:qFormat/>
    <w:rsid w:val="00316D6D"/>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316D6D"/>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316D6D"/>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316D6D"/>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316D6D"/>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316D6D"/>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316D6D"/>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316D6D"/>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316D6D"/>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6D6D"/>
    <w:pPr>
      <w:spacing w:after="0" w:line="240" w:lineRule="auto"/>
    </w:pPr>
  </w:style>
  <w:style w:type="character" w:styleId="Hyperlink">
    <w:name w:val="Hyperlink"/>
    <w:basedOn w:val="DefaultParagraphFont"/>
    <w:uiPriority w:val="99"/>
    <w:unhideWhenUsed/>
    <w:rsid w:val="004860EA"/>
    <w:rPr>
      <w:color w:val="0563C1" w:themeColor="hyperlink"/>
      <w:u w:val="single"/>
    </w:rPr>
  </w:style>
  <w:style w:type="paragraph" w:styleId="Header">
    <w:name w:val="header"/>
    <w:basedOn w:val="Normal"/>
    <w:link w:val="HeaderChar"/>
    <w:uiPriority w:val="99"/>
    <w:unhideWhenUsed/>
    <w:rsid w:val="00316D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D6D"/>
  </w:style>
  <w:style w:type="paragraph" w:styleId="Footer">
    <w:name w:val="footer"/>
    <w:basedOn w:val="Normal"/>
    <w:link w:val="FooterChar"/>
    <w:uiPriority w:val="99"/>
    <w:unhideWhenUsed/>
    <w:rsid w:val="00316D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D6D"/>
  </w:style>
  <w:style w:type="character" w:customStyle="1" w:styleId="Heading1Char">
    <w:name w:val="Heading 1 Char"/>
    <w:basedOn w:val="DefaultParagraphFont"/>
    <w:link w:val="Heading1"/>
    <w:uiPriority w:val="9"/>
    <w:rsid w:val="00316D6D"/>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316D6D"/>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316D6D"/>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316D6D"/>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316D6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316D6D"/>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316D6D"/>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316D6D"/>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316D6D"/>
    <w:rPr>
      <w:b/>
      <w:bCs/>
      <w:i/>
      <w:iCs/>
    </w:rPr>
  </w:style>
  <w:style w:type="paragraph" w:styleId="Caption">
    <w:name w:val="caption"/>
    <w:basedOn w:val="Normal"/>
    <w:next w:val="Normal"/>
    <w:uiPriority w:val="35"/>
    <w:semiHidden/>
    <w:unhideWhenUsed/>
    <w:qFormat/>
    <w:rsid w:val="00316D6D"/>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316D6D"/>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316D6D"/>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316D6D"/>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316D6D"/>
    <w:rPr>
      <w:color w:val="44546A" w:themeColor="text2"/>
      <w:sz w:val="28"/>
      <w:szCs w:val="28"/>
    </w:rPr>
  </w:style>
  <w:style w:type="character" w:styleId="Strong">
    <w:name w:val="Strong"/>
    <w:basedOn w:val="DefaultParagraphFont"/>
    <w:uiPriority w:val="22"/>
    <w:qFormat/>
    <w:rsid w:val="00316D6D"/>
    <w:rPr>
      <w:b/>
      <w:bCs/>
    </w:rPr>
  </w:style>
  <w:style w:type="character" w:styleId="Emphasis">
    <w:name w:val="Emphasis"/>
    <w:basedOn w:val="DefaultParagraphFont"/>
    <w:uiPriority w:val="20"/>
    <w:qFormat/>
    <w:rsid w:val="00316D6D"/>
    <w:rPr>
      <w:i/>
      <w:iCs/>
      <w:color w:val="000000" w:themeColor="text1"/>
    </w:rPr>
  </w:style>
  <w:style w:type="paragraph" w:styleId="Quote">
    <w:name w:val="Quote"/>
    <w:basedOn w:val="Normal"/>
    <w:next w:val="Normal"/>
    <w:link w:val="QuoteChar"/>
    <w:uiPriority w:val="29"/>
    <w:qFormat/>
    <w:rsid w:val="00316D6D"/>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316D6D"/>
    <w:rPr>
      <w:i/>
      <w:iCs/>
      <w:color w:val="7B7B7B" w:themeColor="accent3" w:themeShade="BF"/>
      <w:sz w:val="24"/>
      <w:szCs w:val="24"/>
    </w:rPr>
  </w:style>
  <w:style w:type="paragraph" w:styleId="IntenseQuote">
    <w:name w:val="Intense Quote"/>
    <w:basedOn w:val="Normal"/>
    <w:next w:val="Normal"/>
    <w:link w:val="IntenseQuoteChar"/>
    <w:uiPriority w:val="30"/>
    <w:qFormat/>
    <w:rsid w:val="00316D6D"/>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316D6D"/>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316D6D"/>
    <w:rPr>
      <w:i/>
      <w:iCs/>
      <w:color w:val="595959" w:themeColor="text1" w:themeTint="A6"/>
    </w:rPr>
  </w:style>
  <w:style w:type="character" w:styleId="IntenseEmphasis">
    <w:name w:val="Intense Emphasis"/>
    <w:basedOn w:val="DefaultParagraphFont"/>
    <w:uiPriority w:val="21"/>
    <w:qFormat/>
    <w:rsid w:val="00316D6D"/>
    <w:rPr>
      <w:b/>
      <w:bCs/>
      <w:i/>
      <w:iCs/>
      <w:color w:val="auto"/>
    </w:rPr>
  </w:style>
  <w:style w:type="character" w:styleId="SubtleReference">
    <w:name w:val="Subtle Reference"/>
    <w:basedOn w:val="DefaultParagraphFont"/>
    <w:uiPriority w:val="31"/>
    <w:qFormat/>
    <w:rsid w:val="00316D6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16D6D"/>
    <w:rPr>
      <w:b/>
      <w:bCs/>
      <w:caps w:val="0"/>
      <w:smallCaps/>
      <w:color w:val="auto"/>
      <w:spacing w:val="0"/>
      <w:u w:val="single"/>
    </w:rPr>
  </w:style>
  <w:style w:type="character" w:styleId="BookTitle">
    <w:name w:val="Book Title"/>
    <w:basedOn w:val="DefaultParagraphFont"/>
    <w:uiPriority w:val="33"/>
    <w:qFormat/>
    <w:rsid w:val="00316D6D"/>
    <w:rPr>
      <w:b/>
      <w:bCs/>
      <w:caps w:val="0"/>
      <w:smallCaps/>
      <w:spacing w:val="0"/>
    </w:rPr>
  </w:style>
  <w:style w:type="paragraph" w:styleId="TOCHeading">
    <w:name w:val="TOC Heading"/>
    <w:basedOn w:val="Heading1"/>
    <w:next w:val="Normal"/>
    <w:uiPriority w:val="39"/>
    <w:semiHidden/>
    <w:unhideWhenUsed/>
    <w:qFormat/>
    <w:rsid w:val="00316D6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Kerrie-Louise Dickson</dc:creator>
  <cp:keywords/>
  <dc:description/>
  <cp:lastModifiedBy>Kerrie-Louise Dickson</cp:lastModifiedBy>
  <cp:revision>2</cp:revision>
  <cp:lastPrinted>2016-09-09T16:06:00Z</cp:lastPrinted>
  <dcterms:created xsi:type="dcterms:W3CDTF">2017-10-24T12:05:00Z</dcterms:created>
  <dcterms:modified xsi:type="dcterms:W3CDTF">2017-10-24T12:05:00Z</dcterms:modified>
</cp:coreProperties>
</file>